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9A" w:rsidRPr="0087249A" w:rsidRDefault="0087249A" w:rsidP="0087249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87249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Информация о комплектуемых группах</w:t>
      </w:r>
    </w:p>
    <w:p w:rsidR="0087249A" w:rsidRPr="0087249A" w:rsidRDefault="0087249A" w:rsidP="008724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7249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соответствии с Федеральным законом от 29.12.2012 года № 273-ФЗ «Об образовании в Российской Федерации» комплектование дошкольных групп </w:t>
      </w:r>
      <w:r w:rsidRPr="0087249A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БОУ УР «УГНГ им. </w:t>
      </w:r>
      <w:proofErr w:type="spellStart"/>
      <w:r w:rsidRPr="0087249A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Кузебая</w:t>
      </w:r>
      <w:proofErr w:type="spellEnd"/>
      <w:r w:rsidRPr="0087249A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 Герда»</w:t>
      </w:r>
      <w:r w:rsidRPr="0087249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Pr="0087249A">
        <w:rPr>
          <w:rFonts w:ascii="Times New Roman" w:eastAsia="Times New Roman" w:hAnsi="Times New Roman" w:cs="Times New Roman"/>
          <w:color w:val="212529"/>
          <w:sz w:val="28"/>
          <w:szCs w:val="28"/>
        </w:rPr>
        <w:t>осуществляется посредством автоматизированной информационной системе «Электронный детский сад» (далее - АИС «ЭДС»).</w:t>
      </w:r>
    </w:p>
    <w:p w:rsidR="0087249A" w:rsidRPr="0087249A" w:rsidRDefault="0087249A" w:rsidP="008724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7249A">
        <w:rPr>
          <w:rFonts w:ascii="Times New Roman" w:eastAsia="Times New Roman" w:hAnsi="Times New Roman" w:cs="Times New Roman"/>
          <w:color w:val="212529"/>
          <w:sz w:val="28"/>
          <w:szCs w:val="28"/>
        </w:rPr>
        <w:t>Обращаем внимание, что АИС «ЭДС» позволяет указать семь детских садов и расставить их в порядке приоритета по мере убывания. Распределение мест осуществляется согласно перечню детских садов, при этом АИС «ЭДС» рассматривает детские сады в той последовательности, в которой они указаны и предлагает тот детский сад, в котором находит место с учетом возраста ребенка, даты желаемого зачисления и даты подачи заявления.</w:t>
      </w:r>
    </w:p>
    <w:p w:rsidR="0087249A" w:rsidRPr="0087249A" w:rsidRDefault="0087249A" w:rsidP="00872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7249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Планируемое комплектование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дошкольных </w:t>
      </w:r>
      <w:r w:rsidRPr="0087249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групп</w:t>
      </w:r>
    </w:p>
    <w:p w:rsidR="0087249A" w:rsidRDefault="0087249A" w:rsidP="00872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87249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в БОУ УР «УГНГ им. </w:t>
      </w:r>
      <w:proofErr w:type="spellStart"/>
      <w:r w:rsidRPr="0087249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Кузебая</w:t>
      </w:r>
      <w:proofErr w:type="spellEnd"/>
      <w:r w:rsidRPr="0087249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Герда» </w:t>
      </w:r>
      <w:proofErr w:type="gramStart"/>
      <w:r w:rsidRPr="0087249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реализующих</w:t>
      </w:r>
      <w:proofErr w:type="gramEnd"/>
      <w:r w:rsidRPr="0087249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программу дошкольного образования на 2025-2026 учебный год</w:t>
      </w:r>
    </w:p>
    <w:p w:rsidR="0087249A" w:rsidRDefault="0087249A" w:rsidP="00872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87249A" w:rsidRPr="0087249A" w:rsidRDefault="0087249A" w:rsidP="00872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tbl>
      <w:tblPr>
        <w:tblW w:w="9101" w:type="dxa"/>
        <w:tblBorders>
          <w:top w:val="dotted" w:sz="6" w:space="0" w:color="71AEE5"/>
          <w:left w:val="dotted" w:sz="6" w:space="0" w:color="71AEE5"/>
          <w:bottom w:val="dotted" w:sz="6" w:space="0" w:color="71AEE5"/>
          <w:right w:val="dotted" w:sz="6" w:space="0" w:color="71AEE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7"/>
        <w:gridCol w:w="3199"/>
        <w:gridCol w:w="2785"/>
      </w:tblGrid>
      <w:tr w:rsidR="0087249A" w:rsidRPr="0087249A" w:rsidTr="0087249A">
        <w:trPr>
          <w:trHeight w:val="420"/>
        </w:trPr>
        <w:tc>
          <w:tcPr>
            <w:tcW w:w="0" w:type="auto"/>
            <w:vMerge w:val="restart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249A" w:rsidRPr="0087249A" w:rsidRDefault="0087249A" w:rsidP="008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0087249A">
              <w:rPr>
                <w:rFonts w:ascii="Times New Roman" w:eastAsia="Times New Roman" w:hAnsi="Times New Roman" w:cs="Times New Roman"/>
                <w:b/>
                <w:bCs/>
                <w:color w:val="294584"/>
                <w:sz w:val="24"/>
                <w:szCs w:val="24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249A" w:rsidRPr="0087249A" w:rsidRDefault="0087249A" w:rsidP="008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0087249A">
              <w:rPr>
                <w:rFonts w:ascii="Times New Roman" w:eastAsia="Times New Roman" w:hAnsi="Times New Roman" w:cs="Times New Roman"/>
                <w:b/>
                <w:bCs/>
                <w:color w:val="294584"/>
                <w:sz w:val="24"/>
                <w:szCs w:val="24"/>
              </w:rPr>
              <w:t>Количество комплектуемых групп по возрастам</w:t>
            </w:r>
          </w:p>
        </w:tc>
      </w:tr>
      <w:tr w:rsidR="0087249A" w:rsidRPr="0087249A" w:rsidTr="0087249A">
        <w:trPr>
          <w:trHeight w:val="792"/>
        </w:trPr>
        <w:tc>
          <w:tcPr>
            <w:tcW w:w="0" w:type="auto"/>
            <w:vMerge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vAlign w:val="center"/>
            <w:hideMark/>
          </w:tcPr>
          <w:p w:rsidR="0087249A" w:rsidRPr="0087249A" w:rsidRDefault="0087249A" w:rsidP="00872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249A" w:rsidRPr="0087249A" w:rsidRDefault="0087249A" w:rsidP="008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0087249A">
              <w:rPr>
                <w:rFonts w:ascii="Times New Roman" w:eastAsia="Times New Roman" w:hAnsi="Times New Roman" w:cs="Times New Roman"/>
                <w:b/>
                <w:bCs/>
                <w:color w:val="294584"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4584"/>
                <w:sz w:val="24"/>
                <w:szCs w:val="24"/>
              </w:rPr>
              <w:t>,6</w:t>
            </w:r>
            <w:r w:rsidRPr="0087249A">
              <w:rPr>
                <w:rFonts w:ascii="Times New Roman" w:eastAsia="Times New Roman" w:hAnsi="Times New Roman" w:cs="Times New Roman"/>
                <w:b/>
                <w:bCs/>
                <w:color w:val="294584"/>
                <w:sz w:val="24"/>
                <w:szCs w:val="24"/>
              </w:rPr>
              <w:t>-2 лет</w:t>
            </w:r>
          </w:p>
        </w:tc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249A" w:rsidRPr="0087249A" w:rsidRDefault="0087249A" w:rsidP="008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4584"/>
                <w:sz w:val="24"/>
                <w:szCs w:val="24"/>
              </w:rPr>
              <w:t>с 2-4</w:t>
            </w:r>
            <w:r w:rsidRPr="0087249A">
              <w:rPr>
                <w:rFonts w:ascii="Times New Roman" w:eastAsia="Times New Roman" w:hAnsi="Times New Roman" w:cs="Times New Roman"/>
                <w:b/>
                <w:bCs/>
                <w:color w:val="294584"/>
                <w:sz w:val="24"/>
                <w:szCs w:val="24"/>
              </w:rPr>
              <w:t> лет</w:t>
            </w:r>
          </w:p>
        </w:tc>
      </w:tr>
      <w:tr w:rsidR="0087249A" w:rsidRPr="0087249A" w:rsidTr="0087249A">
        <w:trPr>
          <w:trHeight w:val="302"/>
        </w:trPr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249A" w:rsidRPr="0087249A" w:rsidRDefault="0087249A" w:rsidP="008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ул. М. Петрова, д.19</w:t>
            </w:r>
          </w:p>
        </w:tc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249A" w:rsidRPr="0087249A" w:rsidRDefault="0087249A" w:rsidP="008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 w:rsidRPr="0087249A"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249A" w:rsidRPr="0087249A" w:rsidRDefault="0087249A" w:rsidP="008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249A" w:rsidRPr="0087249A" w:rsidTr="0087249A">
        <w:trPr>
          <w:trHeight w:val="302"/>
        </w:trPr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249A" w:rsidRDefault="0087249A" w:rsidP="008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ул. Коммунаров, д. 289</w:t>
            </w:r>
            <w:proofErr w:type="gramStart"/>
            <w:r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  <w:right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249A" w:rsidRPr="0087249A" w:rsidRDefault="0087249A" w:rsidP="008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dotted" w:sz="6" w:space="0" w:color="71AEE5"/>
              <w:left w:val="dotted" w:sz="6" w:space="0" w:color="71AEE5"/>
              <w:bottom w:val="dotted" w:sz="6" w:space="0" w:color="71AEE5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249A" w:rsidRPr="0087249A" w:rsidRDefault="0087249A" w:rsidP="008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4584"/>
                <w:sz w:val="24"/>
                <w:szCs w:val="24"/>
              </w:rPr>
              <w:t>1</w:t>
            </w:r>
          </w:p>
        </w:tc>
      </w:tr>
    </w:tbl>
    <w:p w:rsidR="00000000" w:rsidRDefault="00266082"/>
    <w:p w:rsidR="00461108" w:rsidRPr="00461108" w:rsidRDefault="0087249A" w:rsidP="004611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1108">
        <w:rPr>
          <w:rFonts w:ascii="Times New Roman" w:hAnsi="Times New Roman" w:cs="Times New Roman"/>
          <w:sz w:val="28"/>
          <w:szCs w:val="28"/>
        </w:rPr>
        <w:t xml:space="preserve">По вопросам обращаться </w:t>
      </w:r>
      <w:r w:rsidR="00461108" w:rsidRPr="00461108">
        <w:rPr>
          <w:rFonts w:ascii="Times New Roman" w:hAnsi="Times New Roman" w:cs="Times New Roman"/>
          <w:sz w:val="28"/>
          <w:szCs w:val="28"/>
        </w:rPr>
        <w:t xml:space="preserve">в Управление образования Администрации  города Ижевска по адресу ул. Ленина, дом 2, этаж 1 </w:t>
      </w:r>
      <w:proofErr w:type="spellStart"/>
      <w:r w:rsidR="00461108" w:rsidRPr="0046110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61108" w:rsidRPr="00461108">
        <w:rPr>
          <w:rFonts w:ascii="Times New Roman" w:hAnsi="Times New Roman" w:cs="Times New Roman"/>
          <w:sz w:val="28"/>
          <w:szCs w:val="28"/>
        </w:rPr>
        <w:t xml:space="preserve">. 106. тел. 41-46-49, 41-46-57,41-47-66. </w:t>
      </w:r>
    </w:p>
    <w:p w:rsidR="00461108" w:rsidRPr="00461108" w:rsidRDefault="00461108" w:rsidP="0046110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1108">
        <w:rPr>
          <w:rFonts w:ascii="Times New Roman" w:hAnsi="Times New Roman" w:cs="Times New Roman"/>
          <w:sz w:val="28"/>
          <w:szCs w:val="28"/>
        </w:rPr>
        <w:t>Дни приема:</w:t>
      </w:r>
    </w:p>
    <w:p w:rsidR="0087249A" w:rsidRPr="0087249A" w:rsidRDefault="0087249A" w:rsidP="00461108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7249A">
        <w:rPr>
          <w:rFonts w:ascii="Times New Roman" w:eastAsia="Times New Roman" w:hAnsi="Times New Roman" w:cs="Times New Roman"/>
          <w:color w:val="212529"/>
          <w:sz w:val="28"/>
          <w:szCs w:val="28"/>
        </w:rPr>
        <w:t>вторник, четверг с 9.00 до 11.00; с 14.00 до 17.00;</w:t>
      </w:r>
    </w:p>
    <w:p w:rsidR="0087249A" w:rsidRPr="0087249A" w:rsidRDefault="0087249A" w:rsidP="0087249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7249A">
        <w:rPr>
          <w:rFonts w:ascii="Times New Roman" w:eastAsia="Times New Roman" w:hAnsi="Times New Roman" w:cs="Times New Roman"/>
          <w:color w:val="212529"/>
          <w:sz w:val="28"/>
          <w:szCs w:val="28"/>
        </w:rPr>
        <w:t>пятница с 9.00 до 11.00, с 14.00 до 16.00.</w:t>
      </w:r>
    </w:p>
    <w:p w:rsidR="0087249A" w:rsidRPr="0087249A" w:rsidRDefault="0087249A" w:rsidP="008724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7249A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При себе необходимо иметь следующие документы: </w:t>
      </w:r>
    </w:p>
    <w:p w:rsidR="0087249A" w:rsidRPr="0087249A" w:rsidRDefault="0087249A" w:rsidP="0087249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7249A">
        <w:rPr>
          <w:rFonts w:ascii="Times New Roman" w:eastAsia="Times New Roman" w:hAnsi="Times New Roman" w:cs="Times New Roman"/>
          <w:color w:val="212529"/>
          <w:sz w:val="28"/>
          <w:szCs w:val="28"/>
        </w:rPr>
        <w:t>документ, удостоверяющий личность родителя (законного представителя) ребенка; </w:t>
      </w:r>
    </w:p>
    <w:p w:rsidR="0087249A" w:rsidRPr="00461108" w:rsidRDefault="0087249A" w:rsidP="0046110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87249A">
        <w:rPr>
          <w:rFonts w:ascii="Times New Roman" w:eastAsia="Times New Roman" w:hAnsi="Times New Roman" w:cs="Times New Roman"/>
          <w:color w:val="212529"/>
          <w:sz w:val="28"/>
          <w:szCs w:val="28"/>
        </w:rPr>
        <w:t>свидетельство о рождении ребенка.</w:t>
      </w:r>
    </w:p>
    <w:sectPr w:rsidR="0087249A" w:rsidRPr="0046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57D3"/>
    <w:multiLevelType w:val="multilevel"/>
    <w:tmpl w:val="2AFC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C4965"/>
    <w:multiLevelType w:val="multilevel"/>
    <w:tmpl w:val="D92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49A"/>
    <w:rsid w:val="00266082"/>
    <w:rsid w:val="00461108"/>
    <w:rsid w:val="0087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2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4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7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249A"/>
    <w:rPr>
      <w:b/>
      <w:bCs/>
    </w:rPr>
  </w:style>
  <w:style w:type="paragraph" w:customStyle="1" w:styleId="h3">
    <w:name w:val="h3"/>
    <w:basedOn w:val="a"/>
    <w:rsid w:val="0087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cp:lastPrinted>2025-04-25T07:35:00Z</cp:lastPrinted>
  <dcterms:created xsi:type="dcterms:W3CDTF">2025-04-25T07:22:00Z</dcterms:created>
  <dcterms:modified xsi:type="dcterms:W3CDTF">2025-04-25T08:03:00Z</dcterms:modified>
</cp:coreProperties>
</file>